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3594B" w:rsidRPr="0013594B" w:rsidRDefault="0013594B" w:rsidP="0013594B">
      <w:pPr>
        <w:spacing w:after="0" w:line="480" w:lineRule="auto"/>
        <w:rPr>
          <w:rFonts w:ascii="Times New Roman" w:hAnsi="Times New Roman" w:cs="Times New Roman"/>
          <w:sz w:val="24"/>
          <w:szCs w:val="24"/>
        </w:rPr>
      </w:pPr>
    </w:p>
    <w:p w:rsidR="0013594B" w:rsidRPr="0013594B" w:rsidRDefault="0013594B" w:rsidP="0013594B">
      <w:pPr>
        <w:spacing w:after="0" w:line="480" w:lineRule="auto"/>
        <w:rPr>
          <w:rFonts w:ascii="Times New Roman" w:hAnsi="Times New Roman" w:cs="Times New Roman"/>
          <w:sz w:val="24"/>
          <w:szCs w:val="24"/>
        </w:rPr>
      </w:pPr>
    </w:p>
    <w:p w:rsidR="0013594B" w:rsidRPr="0013594B" w:rsidRDefault="0013594B" w:rsidP="0013594B">
      <w:pPr>
        <w:spacing w:after="0" w:line="480" w:lineRule="auto"/>
        <w:rPr>
          <w:rFonts w:ascii="Times New Roman" w:hAnsi="Times New Roman" w:cs="Times New Roman"/>
          <w:sz w:val="24"/>
          <w:szCs w:val="24"/>
        </w:rPr>
      </w:pPr>
    </w:p>
    <w:p w:rsidR="0013594B" w:rsidRPr="0013594B" w:rsidRDefault="0013594B" w:rsidP="0013594B">
      <w:pPr>
        <w:spacing w:after="0" w:line="480" w:lineRule="auto"/>
        <w:rPr>
          <w:rFonts w:ascii="Times New Roman" w:hAnsi="Times New Roman" w:cs="Times New Roman"/>
          <w:sz w:val="24"/>
          <w:szCs w:val="24"/>
        </w:rPr>
      </w:pPr>
    </w:p>
    <w:p w:rsidR="0013594B" w:rsidRPr="0013594B" w:rsidRDefault="0013594B" w:rsidP="0013594B">
      <w:pPr>
        <w:spacing w:after="0" w:line="480" w:lineRule="auto"/>
        <w:rPr>
          <w:rFonts w:ascii="Times New Roman" w:hAnsi="Times New Roman" w:cs="Times New Roman"/>
          <w:sz w:val="24"/>
          <w:szCs w:val="24"/>
        </w:rPr>
      </w:pPr>
    </w:p>
    <w:p w:rsidR="0013594B" w:rsidRPr="0013594B" w:rsidRDefault="009D6496" w:rsidP="0013594B">
      <w:pPr>
        <w:spacing w:after="0" w:line="480" w:lineRule="auto"/>
        <w:jc w:val="center"/>
        <w:rPr>
          <w:rFonts w:ascii="Times New Roman" w:hAnsi="Times New Roman" w:cs="Times New Roman"/>
          <w:sz w:val="24"/>
          <w:szCs w:val="24"/>
        </w:rPr>
      </w:pPr>
      <w:bookmarkStart w:id="0" w:name="_GoBack"/>
      <w:r w:rsidRPr="0013594B">
        <w:rPr>
          <w:rFonts w:ascii="Times New Roman" w:hAnsi="Times New Roman" w:cs="Times New Roman"/>
          <w:sz w:val="24"/>
          <w:szCs w:val="24"/>
        </w:rPr>
        <w:t>Characteristics</w:t>
      </w:r>
      <w:bookmarkEnd w:id="0"/>
      <w:r w:rsidRPr="0013594B">
        <w:rPr>
          <w:rFonts w:ascii="Times New Roman" w:hAnsi="Times New Roman" w:cs="Times New Roman"/>
          <w:sz w:val="24"/>
          <w:szCs w:val="24"/>
        </w:rPr>
        <w:t xml:space="preserve"> of Civilization</w:t>
      </w:r>
    </w:p>
    <w:p w:rsidR="0013594B" w:rsidRPr="0013594B" w:rsidRDefault="009D6496" w:rsidP="0013594B">
      <w:pPr>
        <w:spacing w:after="0" w:line="480" w:lineRule="auto"/>
        <w:jc w:val="center"/>
        <w:rPr>
          <w:rFonts w:ascii="Times New Roman" w:hAnsi="Times New Roman" w:cs="Times New Roman"/>
          <w:sz w:val="24"/>
          <w:szCs w:val="24"/>
        </w:rPr>
      </w:pPr>
      <w:r w:rsidRPr="0013594B">
        <w:rPr>
          <w:rFonts w:ascii="Times New Roman" w:hAnsi="Times New Roman" w:cs="Times New Roman"/>
          <w:sz w:val="24"/>
          <w:szCs w:val="24"/>
        </w:rPr>
        <w:t>Name</w:t>
      </w:r>
      <w:r w:rsidR="00A73072">
        <w:rPr>
          <w:rFonts w:ascii="Times New Roman" w:hAnsi="Times New Roman" w:cs="Times New Roman"/>
          <w:sz w:val="24"/>
          <w:szCs w:val="24"/>
        </w:rPr>
        <w:t xml:space="preserve"> </w:t>
      </w:r>
      <w:r w:rsidRPr="0013594B">
        <w:rPr>
          <w:rFonts w:ascii="Times New Roman" w:hAnsi="Times New Roman" w:cs="Times New Roman"/>
          <w:sz w:val="24"/>
          <w:szCs w:val="24"/>
        </w:rPr>
        <w:t>of Student</w:t>
      </w:r>
    </w:p>
    <w:p w:rsidR="0013594B" w:rsidRPr="0013594B" w:rsidRDefault="009D6496" w:rsidP="0013594B">
      <w:pPr>
        <w:spacing w:after="0" w:line="480" w:lineRule="auto"/>
        <w:jc w:val="center"/>
        <w:rPr>
          <w:rFonts w:ascii="Times New Roman" w:hAnsi="Times New Roman" w:cs="Times New Roman"/>
          <w:sz w:val="24"/>
          <w:szCs w:val="24"/>
        </w:rPr>
      </w:pPr>
      <w:r w:rsidRPr="0013594B">
        <w:rPr>
          <w:rFonts w:ascii="Times New Roman" w:hAnsi="Times New Roman" w:cs="Times New Roman"/>
          <w:sz w:val="24"/>
          <w:szCs w:val="24"/>
        </w:rPr>
        <w:t>Name of Institution</w:t>
      </w:r>
    </w:p>
    <w:p w:rsidR="0013594B" w:rsidRPr="0013594B" w:rsidRDefault="009D6496" w:rsidP="0013594B">
      <w:pPr>
        <w:spacing w:after="0" w:line="480" w:lineRule="auto"/>
        <w:jc w:val="center"/>
        <w:rPr>
          <w:rFonts w:ascii="Times New Roman" w:hAnsi="Times New Roman" w:cs="Times New Roman"/>
          <w:sz w:val="24"/>
          <w:szCs w:val="24"/>
        </w:rPr>
      </w:pPr>
      <w:r w:rsidRPr="0013594B">
        <w:rPr>
          <w:rFonts w:ascii="Times New Roman" w:hAnsi="Times New Roman" w:cs="Times New Roman"/>
          <w:sz w:val="24"/>
          <w:szCs w:val="24"/>
        </w:rPr>
        <w:t>Date</w:t>
      </w:r>
      <w:r w:rsidRPr="0013594B">
        <w:rPr>
          <w:rFonts w:ascii="Times New Roman" w:hAnsi="Times New Roman" w:cs="Times New Roman"/>
          <w:sz w:val="24"/>
          <w:szCs w:val="24"/>
        </w:rPr>
        <w:br w:type="page"/>
      </w:r>
    </w:p>
    <w:p w:rsidR="004573D8" w:rsidRPr="0013594B" w:rsidRDefault="004573D8" w:rsidP="004573D8">
      <w:pPr>
        <w:spacing w:after="0" w:line="480" w:lineRule="auto"/>
        <w:jc w:val="center"/>
        <w:rPr>
          <w:rFonts w:ascii="Times New Roman" w:hAnsi="Times New Roman" w:cs="Times New Roman"/>
          <w:sz w:val="24"/>
          <w:szCs w:val="24"/>
        </w:rPr>
      </w:pPr>
      <w:r w:rsidRPr="0013594B">
        <w:rPr>
          <w:rFonts w:ascii="Times New Roman" w:hAnsi="Times New Roman" w:cs="Times New Roman"/>
          <w:sz w:val="24"/>
          <w:szCs w:val="24"/>
        </w:rPr>
        <w:lastRenderedPageBreak/>
        <w:t>Characteristics of Civilization</w:t>
      </w:r>
    </w:p>
    <w:p w:rsidR="001A574F" w:rsidRPr="0013594B" w:rsidRDefault="009D6496" w:rsidP="0013594B">
      <w:pPr>
        <w:spacing w:after="0" w:line="480" w:lineRule="auto"/>
        <w:ind w:firstLine="720"/>
        <w:rPr>
          <w:rFonts w:ascii="Times New Roman" w:hAnsi="Times New Roman" w:cs="Times New Roman"/>
          <w:sz w:val="24"/>
          <w:szCs w:val="24"/>
        </w:rPr>
      </w:pPr>
      <w:r w:rsidRPr="0013594B">
        <w:rPr>
          <w:rFonts w:ascii="Times New Roman" w:hAnsi="Times New Roman" w:cs="Times New Roman"/>
          <w:sz w:val="24"/>
          <w:szCs w:val="24"/>
        </w:rPr>
        <w:t>The</w:t>
      </w:r>
      <w:r w:rsidR="008B3986" w:rsidRPr="0013594B">
        <w:rPr>
          <w:rFonts w:ascii="Times New Roman" w:hAnsi="Times New Roman" w:cs="Times New Roman"/>
          <w:sz w:val="24"/>
          <w:szCs w:val="24"/>
        </w:rPr>
        <w:t xml:space="preserve"> </w:t>
      </w:r>
      <w:r w:rsidRPr="0013594B">
        <w:rPr>
          <w:rFonts w:ascii="Times New Roman" w:hAnsi="Times New Roman" w:cs="Times New Roman"/>
          <w:sz w:val="24"/>
          <w:szCs w:val="24"/>
        </w:rPr>
        <w:t>term</w:t>
      </w:r>
      <w:r w:rsidR="008B3986" w:rsidRPr="0013594B">
        <w:rPr>
          <w:rFonts w:ascii="Times New Roman" w:hAnsi="Times New Roman" w:cs="Times New Roman"/>
          <w:sz w:val="24"/>
          <w:szCs w:val="24"/>
        </w:rPr>
        <w:t xml:space="preserve"> civilization </w:t>
      </w:r>
      <w:r w:rsidRPr="0013594B">
        <w:rPr>
          <w:rFonts w:ascii="Times New Roman" w:hAnsi="Times New Roman" w:cs="Times New Roman"/>
          <w:sz w:val="24"/>
          <w:szCs w:val="24"/>
        </w:rPr>
        <w:t>defines</w:t>
      </w:r>
      <w:r w:rsidR="008B3986" w:rsidRPr="0013594B">
        <w:rPr>
          <w:rFonts w:ascii="Times New Roman" w:hAnsi="Times New Roman" w:cs="Times New Roman"/>
          <w:sz w:val="24"/>
          <w:szCs w:val="24"/>
        </w:rPr>
        <w:t xml:space="preserve"> a highly </w:t>
      </w:r>
      <w:r w:rsidRPr="0013594B">
        <w:rPr>
          <w:rFonts w:ascii="Times New Roman" w:hAnsi="Times New Roman" w:cs="Times New Roman"/>
          <w:sz w:val="24"/>
          <w:szCs w:val="24"/>
        </w:rPr>
        <w:t>complex</w:t>
      </w:r>
      <w:r w:rsidR="008B3986" w:rsidRPr="0013594B">
        <w:rPr>
          <w:rFonts w:ascii="Times New Roman" w:hAnsi="Times New Roman" w:cs="Times New Roman"/>
          <w:sz w:val="24"/>
          <w:szCs w:val="24"/>
        </w:rPr>
        <w:t xml:space="preserve"> </w:t>
      </w:r>
      <w:r w:rsidRPr="0013594B">
        <w:rPr>
          <w:rFonts w:ascii="Times New Roman" w:hAnsi="Times New Roman" w:cs="Times New Roman"/>
          <w:sz w:val="24"/>
          <w:szCs w:val="24"/>
        </w:rPr>
        <w:t>organization and development of a society</w:t>
      </w:r>
      <w:r w:rsidR="002D47A4" w:rsidRPr="0013594B">
        <w:rPr>
          <w:rFonts w:ascii="Times New Roman" w:hAnsi="Times New Roman" w:cs="Times New Roman"/>
          <w:sz w:val="24"/>
          <w:szCs w:val="24"/>
        </w:rPr>
        <w:t xml:space="preserve"> (Sue, 2018)</w:t>
      </w:r>
      <w:r w:rsidRPr="0013594B">
        <w:rPr>
          <w:rFonts w:ascii="Times New Roman" w:hAnsi="Times New Roman" w:cs="Times New Roman"/>
          <w:sz w:val="24"/>
          <w:szCs w:val="24"/>
        </w:rPr>
        <w:t xml:space="preserve">. Such a definition also incorporates the same complexity in the standards of the community socially and culturally. The aspects are critical in assessing the particular way of life for people in a designated region. However, historians have a </w:t>
      </w:r>
      <w:r w:rsidR="00957EFD" w:rsidRPr="0013594B">
        <w:rPr>
          <w:rFonts w:ascii="Times New Roman" w:hAnsi="Times New Roman" w:cs="Times New Roman"/>
          <w:sz w:val="24"/>
          <w:szCs w:val="24"/>
        </w:rPr>
        <w:t xml:space="preserve">different </w:t>
      </w:r>
      <w:r w:rsidRPr="0013594B">
        <w:rPr>
          <w:rFonts w:ascii="Times New Roman" w:hAnsi="Times New Roman" w:cs="Times New Roman"/>
          <w:sz w:val="24"/>
          <w:szCs w:val="24"/>
        </w:rPr>
        <w:t>de</w:t>
      </w:r>
      <w:r w:rsidRPr="0013594B">
        <w:rPr>
          <w:rFonts w:ascii="Times New Roman" w:hAnsi="Times New Roman" w:cs="Times New Roman"/>
          <w:sz w:val="24"/>
          <w:szCs w:val="24"/>
        </w:rPr>
        <w:t xml:space="preserve">finition made up of five characteristics that are critical for any society in its attempts to thrive. The traits are advanced cities, specialized workers, complex institutions, record keeping, and advanced technology. </w:t>
      </w:r>
      <w:r w:rsidR="00957EFD" w:rsidRPr="0013594B">
        <w:rPr>
          <w:rFonts w:ascii="Times New Roman" w:hAnsi="Times New Roman" w:cs="Times New Roman"/>
          <w:sz w:val="24"/>
          <w:szCs w:val="24"/>
        </w:rPr>
        <w:t>Advanced cities are typically locations where societies perceive as the center of trade. The city's definition is regardless of size or population. Very civilization places a significant focus on the production of goods and trade for self-sustenance.</w:t>
      </w:r>
    </w:p>
    <w:p w:rsidR="00957EFD" w:rsidRPr="0013594B" w:rsidRDefault="009D6496" w:rsidP="0013594B">
      <w:pPr>
        <w:spacing w:after="0" w:line="480" w:lineRule="auto"/>
        <w:ind w:firstLine="720"/>
        <w:rPr>
          <w:rFonts w:ascii="Times New Roman" w:hAnsi="Times New Roman" w:cs="Times New Roman"/>
          <w:sz w:val="24"/>
          <w:szCs w:val="24"/>
        </w:rPr>
      </w:pPr>
      <w:r w:rsidRPr="0013594B">
        <w:rPr>
          <w:rFonts w:ascii="Times New Roman" w:hAnsi="Times New Roman" w:cs="Times New Roman"/>
          <w:sz w:val="24"/>
          <w:szCs w:val="24"/>
        </w:rPr>
        <w:t>Specialized workers is another characterist</w:t>
      </w:r>
      <w:r w:rsidRPr="0013594B">
        <w:rPr>
          <w:rFonts w:ascii="Times New Roman" w:hAnsi="Times New Roman" w:cs="Times New Roman"/>
          <w:sz w:val="24"/>
          <w:szCs w:val="24"/>
        </w:rPr>
        <w:t xml:space="preserve">ic of civilization, which incorporates all forms of professions within societies. The </w:t>
      </w:r>
      <w:r w:rsidR="002B28A0" w:rsidRPr="0013594B">
        <w:rPr>
          <w:rFonts w:ascii="Times New Roman" w:hAnsi="Times New Roman" w:cs="Times New Roman"/>
          <w:sz w:val="24"/>
          <w:szCs w:val="24"/>
        </w:rPr>
        <w:t>ability</w:t>
      </w:r>
      <w:r w:rsidRPr="0013594B">
        <w:rPr>
          <w:rFonts w:ascii="Times New Roman" w:hAnsi="Times New Roman" w:cs="Times New Roman"/>
          <w:sz w:val="24"/>
          <w:szCs w:val="24"/>
        </w:rPr>
        <w:t xml:space="preserve"> to </w:t>
      </w:r>
      <w:r w:rsidR="002B28A0" w:rsidRPr="0013594B">
        <w:rPr>
          <w:rFonts w:ascii="Times New Roman" w:hAnsi="Times New Roman" w:cs="Times New Roman"/>
          <w:sz w:val="24"/>
          <w:szCs w:val="24"/>
        </w:rPr>
        <w:t>specialize</w:t>
      </w:r>
      <w:r w:rsidRPr="0013594B">
        <w:rPr>
          <w:rFonts w:ascii="Times New Roman" w:hAnsi="Times New Roman" w:cs="Times New Roman"/>
          <w:sz w:val="24"/>
          <w:szCs w:val="24"/>
        </w:rPr>
        <w:t xml:space="preserve"> and population growth are two conditions that facilitate </w:t>
      </w:r>
      <w:r w:rsidR="002B28A0" w:rsidRPr="0013594B">
        <w:rPr>
          <w:rFonts w:ascii="Times New Roman" w:hAnsi="Times New Roman" w:cs="Times New Roman"/>
          <w:sz w:val="24"/>
          <w:szCs w:val="24"/>
        </w:rPr>
        <w:t>the</w:t>
      </w:r>
      <w:r w:rsidRPr="0013594B">
        <w:rPr>
          <w:rFonts w:ascii="Times New Roman" w:hAnsi="Times New Roman" w:cs="Times New Roman"/>
          <w:sz w:val="24"/>
          <w:szCs w:val="24"/>
        </w:rPr>
        <w:t xml:space="preserve"> </w:t>
      </w:r>
      <w:r w:rsidR="002B28A0" w:rsidRPr="0013594B">
        <w:rPr>
          <w:rFonts w:ascii="Times New Roman" w:hAnsi="Times New Roman" w:cs="Times New Roman"/>
          <w:sz w:val="24"/>
          <w:szCs w:val="24"/>
        </w:rPr>
        <w:t>development</w:t>
      </w:r>
      <w:r w:rsidRPr="0013594B">
        <w:rPr>
          <w:rFonts w:ascii="Times New Roman" w:hAnsi="Times New Roman" w:cs="Times New Roman"/>
          <w:sz w:val="24"/>
          <w:szCs w:val="24"/>
        </w:rPr>
        <w:t xml:space="preserve"> of </w:t>
      </w:r>
      <w:r w:rsidR="002B28A0" w:rsidRPr="0013594B">
        <w:rPr>
          <w:rFonts w:ascii="Times New Roman" w:hAnsi="Times New Roman" w:cs="Times New Roman"/>
          <w:sz w:val="24"/>
          <w:szCs w:val="24"/>
        </w:rPr>
        <w:t>expertise</w:t>
      </w:r>
      <w:r w:rsidRPr="0013594B">
        <w:rPr>
          <w:rFonts w:ascii="Times New Roman" w:hAnsi="Times New Roman" w:cs="Times New Roman"/>
          <w:sz w:val="24"/>
          <w:szCs w:val="24"/>
        </w:rPr>
        <w:t xml:space="preserve">. An additional factor that </w:t>
      </w:r>
      <w:r w:rsidR="002B28A0" w:rsidRPr="0013594B">
        <w:rPr>
          <w:rFonts w:ascii="Times New Roman" w:hAnsi="Times New Roman" w:cs="Times New Roman"/>
          <w:sz w:val="24"/>
          <w:szCs w:val="24"/>
        </w:rPr>
        <w:t>eases</w:t>
      </w:r>
      <w:r w:rsidRPr="0013594B">
        <w:rPr>
          <w:rFonts w:ascii="Times New Roman" w:hAnsi="Times New Roman" w:cs="Times New Roman"/>
          <w:sz w:val="24"/>
          <w:szCs w:val="24"/>
        </w:rPr>
        <w:t xml:space="preserve"> </w:t>
      </w:r>
      <w:r w:rsidR="002B28A0" w:rsidRPr="0013594B">
        <w:rPr>
          <w:rFonts w:ascii="Times New Roman" w:hAnsi="Times New Roman" w:cs="Times New Roman"/>
          <w:sz w:val="24"/>
          <w:szCs w:val="24"/>
        </w:rPr>
        <w:t>the</w:t>
      </w:r>
      <w:r w:rsidRPr="0013594B">
        <w:rPr>
          <w:rFonts w:ascii="Times New Roman" w:hAnsi="Times New Roman" w:cs="Times New Roman"/>
          <w:sz w:val="24"/>
          <w:szCs w:val="24"/>
        </w:rPr>
        <w:t xml:space="preserve"> </w:t>
      </w:r>
      <w:r w:rsidR="002B28A0" w:rsidRPr="0013594B">
        <w:rPr>
          <w:rFonts w:ascii="Times New Roman" w:hAnsi="Times New Roman" w:cs="Times New Roman"/>
          <w:sz w:val="24"/>
          <w:szCs w:val="24"/>
        </w:rPr>
        <w:t>same</w:t>
      </w:r>
      <w:r w:rsidRPr="0013594B">
        <w:rPr>
          <w:rFonts w:ascii="Times New Roman" w:hAnsi="Times New Roman" w:cs="Times New Roman"/>
          <w:sz w:val="24"/>
          <w:szCs w:val="24"/>
        </w:rPr>
        <w:t xml:space="preserve"> is the surplus of fo</w:t>
      </w:r>
      <w:r w:rsidRPr="0013594B">
        <w:rPr>
          <w:rFonts w:ascii="Times New Roman" w:hAnsi="Times New Roman" w:cs="Times New Roman"/>
          <w:sz w:val="24"/>
          <w:szCs w:val="24"/>
        </w:rPr>
        <w:t xml:space="preserve">od in </w:t>
      </w:r>
      <w:r w:rsidR="002B28A0" w:rsidRPr="0013594B">
        <w:rPr>
          <w:rFonts w:ascii="Times New Roman" w:hAnsi="Times New Roman" w:cs="Times New Roman"/>
          <w:sz w:val="24"/>
          <w:szCs w:val="24"/>
        </w:rPr>
        <w:t>the</w:t>
      </w:r>
      <w:r w:rsidRPr="0013594B">
        <w:rPr>
          <w:rFonts w:ascii="Times New Roman" w:hAnsi="Times New Roman" w:cs="Times New Roman"/>
          <w:sz w:val="24"/>
          <w:szCs w:val="24"/>
        </w:rPr>
        <w:t xml:space="preserve"> community. </w:t>
      </w:r>
      <w:r w:rsidR="002B28A0" w:rsidRPr="0013594B">
        <w:rPr>
          <w:rFonts w:ascii="Times New Roman" w:hAnsi="Times New Roman" w:cs="Times New Roman"/>
          <w:sz w:val="24"/>
          <w:szCs w:val="24"/>
        </w:rPr>
        <w:t>The</w:t>
      </w:r>
      <w:r w:rsidRPr="0013594B">
        <w:rPr>
          <w:rFonts w:ascii="Times New Roman" w:hAnsi="Times New Roman" w:cs="Times New Roman"/>
          <w:sz w:val="24"/>
          <w:szCs w:val="24"/>
        </w:rPr>
        <w:t xml:space="preserve"> third trait is </w:t>
      </w:r>
      <w:r w:rsidR="002B28A0" w:rsidRPr="0013594B">
        <w:rPr>
          <w:rFonts w:ascii="Times New Roman" w:hAnsi="Times New Roman" w:cs="Times New Roman"/>
          <w:sz w:val="24"/>
          <w:szCs w:val="24"/>
        </w:rPr>
        <w:t>complex</w:t>
      </w:r>
      <w:r w:rsidRPr="0013594B">
        <w:rPr>
          <w:rFonts w:ascii="Times New Roman" w:hAnsi="Times New Roman" w:cs="Times New Roman"/>
          <w:sz w:val="24"/>
          <w:szCs w:val="24"/>
        </w:rPr>
        <w:t xml:space="preserve"> institutions</w:t>
      </w:r>
      <w:r w:rsidR="001A574F" w:rsidRPr="0013594B">
        <w:rPr>
          <w:rFonts w:ascii="Times New Roman" w:hAnsi="Times New Roman" w:cs="Times New Roman"/>
          <w:sz w:val="24"/>
          <w:szCs w:val="24"/>
        </w:rPr>
        <w:t xml:space="preserve">. One existing aspect in a city that meets the definition of a community's characteristic is an organization, mainly is it ascends to a long-lasting one. Such a structure grants </w:t>
      </w:r>
      <w:r w:rsidR="002B28A0" w:rsidRPr="0013594B">
        <w:rPr>
          <w:rFonts w:ascii="Times New Roman" w:hAnsi="Times New Roman" w:cs="Times New Roman"/>
          <w:sz w:val="24"/>
          <w:szCs w:val="24"/>
        </w:rPr>
        <w:t>the</w:t>
      </w:r>
      <w:r w:rsidR="001A574F" w:rsidRPr="0013594B">
        <w:rPr>
          <w:rFonts w:ascii="Times New Roman" w:hAnsi="Times New Roman" w:cs="Times New Roman"/>
          <w:sz w:val="24"/>
          <w:szCs w:val="24"/>
        </w:rPr>
        <w:t xml:space="preserve"> </w:t>
      </w:r>
      <w:r w:rsidR="002B28A0" w:rsidRPr="0013594B">
        <w:rPr>
          <w:rFonts w:ascii="Times New Roman" w:hAnsi="Times New Roman" w:cs="Times New Roman"/>
          <w:sz w:val="24"/>
          <w:szCs w:val="24"/>
        </w:rPr>
        <w:t>society</w:t>
      </w:r>
      <w:r w:rsidR="001A574F" w:rsidRPr="0013594B">
        <w:rPr>
          <w:rFonts w:ascii="Times New Roman" w:hAnsi="Times New Roman" w:cs="Times New Roman"/>
          <w:sz w:val="24"/>
          <w:szCs w:val="24"/>
        </w:rPr>
        <w:t xml:space="preserve"> </w:t>
      </w:r>
      <w:r w:rsidR="002B28A0" w:rsidRPr="0013594B">
        <w:rPr>
          <w:rFonts w:ascii="Times New Roman" w:hAnsi="Times New Roman" w:cs="Times New Roman"/>
          <w:sz w:val="24"/>
          <w:szCs w:val="24"/>
        </w:rPr>
        <w:t>power</w:t>
      </w:r>
      <w:r w:rsidR="001A574F" w:rsidRPr="0013594B">
        <w:rPr>
          <w:rFonts w:ascii="Times New Roman" w:hAnsi="Times New Roman" w:cs="Times New Roman"/>
          <w:sz w:val="24"/>
          <w:szCs w:val="24"/>
        </w:rPr>
        <w:t xml:space="preserve"> and capability to institute </w:t>
      </w:r>
      <w:r w:rsidR="002B28A0" w:rsidRPr="0013594B">
        <w:rPr>
          <w:rFonts w:ascii="Times New Roman" w:hAnsi="Times New Roman" w:cs="Times New Roman"/>
          <w:sz w:val="24"/>
          <w:szCs w:val="24"/>
        </w:rPr>
        <w:t>some</w:t>
      </w:r>
      <w:r w:rsidR="001A574F" w:rsidRPr="0013594B">
        <w:rPr>
          <w:rFonts w:ascii="Times New Roman" w:hAnsi="Times New Roman" w:cs="Times New Roman"/>
          <w:sz w:val="24"/>
          <w:szCs w:val="24"/>
        </w:rPr>
        <w:t xml:space="preserve"> form of governance that </w:t>
      </w:r>
      <w:r w:rsidR="002B28A0" w:rsidRPr="0013594B">
        <w:rPr>
          <w:rFonts w:ascii="Times New Roman" w:hAnsi="Times New Roman" w:cs="Times New Roman"/>
          <w:sz w:val="24"/>
          <w:szCs w:val="24"/>
        </w:rPr>
        <w:t>oversees</w:t>
      </w:r>
      <w:r w:rsidR="001A574F" w:rsidRPr="0013594B">
        <w:rPr>
          <w:rFonts w:ascii="Times New Roman" w:hAnsi="Times New Roman" w:cs="Times New Roman"/>
          <w:sz w:val="24"/>
          <w:szCs w:val="24"/>
        </w:rPr>
        <w:t xml:space="preserve"> </w:t>
      </w:r>
      <w:r w:rsidR="002B28A0" w:rsidRPr="0013594B">
        <w:rPr>
          <w:rFonts w:ascii="Times New Roman" w:hAnsi="Times New Roman" w:cs="Times New Roman"/>
          <w:sz w:val="24"/>
          <w:szCs w:val="24"/>
        </w:rPr>
        <w:t>pe</w:t>
      </w:r>
      <w:r w:rsidR="001A574F" w:rsidRPr="0013594B">
        <w:rPr>
          <w:rFonts w:ascii="Times New Roman" w:hAnsi="Times New Roman" w:cs="Times New Roman"/>
          <w:sz w:val="24"/>
          <w:szCs w:val="24"/>
        </w:rPr>
        <w:t xml:space="preserve">ople's behavior within. </w:t>
      </w:r>
      <w:r w:rsidR="002B28A0" w:rsidRPr="0013594B">
        <w:rPr>
          <w:rFonts w:ascii="Times New Roman" w:hAnsi="Times New Roman" w:cs="Times New Roman"/>
          <w:sz w:val="24"/>
          <w:szCs w:val="24"/>
        </w:rPr>
        <w:t>Record</w:t>
      </w:r>
      <w:r w:rsidR="001A574F" w:rsidRPr="0013594B">
        <w:rPr>
          <w:rFonts w:ascii="Times New Roman" w:hAnsi="Times New Roman" w:cs="Times New Roman"/>
          <w:sz w:val="24"/>
          <w:szCs w:val="24"/>
        </w:rPr>
        <w:t xml:space="preserve"> keeping </w:t>
      </w:r>
      <w:r w:rsidR="002B28A0" w:rsidRPr="0013594B">
        <w:rPr>
          <w:rFonts w:ascii="Times New Roman" w:hAnsi="Times New Roman" w:cs="Times New Roman"/>
          <w:sz w:val="24"/>
          <w:szCs w:val="24"/>
        </w:rPr>
        <w:t>identifies</w:t>
      </w:r>
      <w:r w:rsidR="001A574F" w:rsidRPr="0013594B">
        <w:rPr>
          <w:rFonts w:ascii="Times New Roman" w:hAnsi="Times New Roman" w:cs="Times New Roman"/>
          <w:sz w:val="24"/>
          <w:szCs w:val="24"/>
        </w:rPr>
        <w:t xml:space="preserve"> the community's methods to not down and keeps track of significant </w:t>
      </w:r>
      <w:r w:rsidR="002B28A0">
        <w:rPr>
          <w:rFonts w:ascii="Times New Roman" w:hAnsi="Times New Roman" w:cs="Times New Roman"/>
          <w:sz w:val="24"/>
          <w:szCs w:val="24"/>
        </w:rPr>
        <w:t>e</w:t>
      </w:r>
      <w:r w:rsidR="002B28A0" w:rsidRPr="0013594B">
        <w:rPr>
          <w:rFonts w:ascii="Times New Roman" w:hAnsi="Times New Roman" w:cs="Times New Roman"/>
          <w:sz w:val="24"/>
          <w:szCs w:val="24"/>
        </w:rPr>
        <w:t>vents</w:t>
      </w:r>
      <w:r w:rsidR="001A574F" w:rsidRPr="0013594B">
        <w:rPr>
          <w:rFonts w:ascii="Times New Roman" w:hAnsi="Times New Roman" w:cs="Times New Roman"/>
          <w:sz w:val="24"/>
          <w:szCs w:val="24"/>
        </w:rPr>
        <w:t xml:space="preserve"> and rituals. </w:t>
      </w:r>
      <w:r w:rsidR="002B28A0" w:rsidRPr="0013594B">
        <w:rPr>
          <w:rFonts w:ascii="Times New Roman" w:hAnsi="Times New Roman" w:cs="Times New Roman"/>
          <w:sz w:val="24"/>
          <w:szCs w:val="24"/>
        </w:rPr>
        <w:t>The</w:t>
      </w:r>
      <w:r w:rsidR="005B05EE" w:rsidRPr="0013594B">
        <w:rPr>
          <w:rFonts w:ascii="Times New Roman" w:hAnsi="Times New Roman" w:cs="Times New Roman"/>
          <w:sz w:val="24"/>
          <w:szCs w:val="24"/>
        </w:rPr>
        <w:t xml:space="preserve"> characteristics came from an </w:t>
      </w:r>
      <w:r w:rsidR="002B28A0" w:rsidRPr="0013594B">
        <w:rPr>
          <w:rFonts w:ascii="Times New Roman" w:hAnsi="Times New Roman" w:cs="Times New Roman"/>
          <w:sz w:val="24"/>
          <w:szCs w:val="24"/>
        </w:rPr>
        <w:t>assessed</w:t>
      </w:r>
      <w:r w:rsidR="005B05EE" w:rsidRPr="0013594B">
        <w:rPr>
          <w:rFonts w:ascii="Times New Roman" w:hAnsi="Times New Roman" w:cs="Times New Roman"/>
          <w:sz w:val="24"/>
          <w:szCs w:val="24"/>
        </w:rPr>
        <w:t xml:space="preserve"> need by </w:t>
      </w:r>
      <w:r w:rsidR="002B28A0" w:rsidRPr="0013594B">
        <w:rPr>
          <w:rFonts w:ascii="Times New Roman" w:hAnsi="Times New Roman" w:cs="Times New Roman"/>
          <w:sz w:val="24"/>
          <w:szCs w:val="24"/>
        </w:rPr>
        <w:t>the</w:t>
      </w:r>
      <w:r w:rsidR="005B05EE" w:rsidRPr="0013594B">
        <w:rPr>
          <w:rFonts w:ascii="Times New Roman" w:hAnsi="Times New Roman" w:cs="Times New Roman"/>
          <w:sz w:val="24"/>
          <w:szCs w:val="24"/>
        </w:rPr>
        <w:t xml:space="preserve"> people to </w:t>
      </w:r>
      <w:r w:rsidR="002B28A0" w:rsidRPr="0013594B">
        <w:rPr>
          <w:rFonts w:ascii="Times New Roman" w:hAnsi="Times New Roman" w:cs="Times New Roman"/>
          <w:sz w:val="24"/>
          <w:szCs w:val="24"/>
        </w:rPr>
        <w:t>keep</w:t>
      </w:r>
      <w:r w:rsidR="005B05EE" w:rsidRPr="0013594B">
        <w:rPr>
          <w:rFonts w:ascii="Times New Roman" w:hAnsi="Times New Roman" w:cs="Times New Roman"/>
          <w:sz w:val="24"/>
          <w:szCs w:val="24"/>
        </w:rPr>
        <w:t xml:space="preserve"> track of things and events as </w:t>
      </w:r>
      <w:r w:rsidR="002B28A0" w:rsidRPr="0013594B">
        <w:rPr>
          <w:rFonts w:ascii="Times New Roman" w:hAnsi="Times New Roman" w:cs="Times New Roman"/>
          <w:sz w:val="24"/>
          <w:szCs w:val="24"/>
        </w:rPr>
        <w:t>their</w:t>
      </w:r>
      <w:r w:rsidR="005B05EE" w:rsidRPr="0013594B">
        <w:rPr>
          <w:rFonts w:ascii="Times New Roman" w:hAnsi="Times New Roman" w:cs="Times New Roman"/>
          <w:sz w:val="24"/>
          <w:szCs w:val="24"/>
        </w:rPr>
        <w:t xml:space="preserve"> societies grew to b more complex. Such records helped merchant accounts of </w:t>
      </w:r>
      <w:r w:rsidR="002B28A0" w:rsidRPr="0013594B">
        <w:rPr>
          <w:rFonts w:ascii="Times New Roman" w:hAnsi="Times New Roman" w:cs="Times New Roman"/>
          <w:sz w:val="24"/>
          <w:szCs w:val="24"/>
        </w:rPr>
        <w:t>debts</w:t>
      </w:r>
      <w:r w:rsidR="005B05EE" w:rsidRPr="0013594B">
        <w:rPr>
          <w:rFonts w:ascii="Times New Roman" w:hAnsi="Times New Roman" w:cs="Times New Roman"/>
          <w:sz w:val="24"/>
          <w:szCs w:val="24"/>
        </w:rPr>
        <w:t xml:space="preserve"> and payments, storage of grains, and tax </w:t>
      </w:r>
      <w:r w:rsidR="002B28A0" w:rsidRPr="0013594B">
        <w:rPr>
          <w:rFonts w:ascii="Times New Roman" w:hAnsi="Times New Roman" w:cs="Times New Roman"/>
          <w:sz w:val="24"/>
          <w:szCs w:val="24"/>
        </w:rPr>
        <w:t>collection</w:t>
      </w:r>
      <w:r w:rsidR="005B05EE" w:rsidRPr="0013594B">
        <w:rPr>
          <w:rFonts w:ascii="Times New Roman" w:hAnsi="Times New Roman" w:cs="Times New Roman"/>
          <w:sz w:val="24"/>
          <w:szCs w:val="24"/>
        </w:rPr>
        <w:t xml:space="preserve"> documentation. </w:t>
      </w:r>
      <w:r w:rsidR="002B28A0" w:rsidRPr="0013594B">
        <w:rPr>
          <w:rFonts w:ascii="Times New Roman" w:hAnsi="Times New Roman" w:cs="Times New Roman"/>
          <w:sz w:val="24"/>
          <w:szCs w:val="24"/>
        </w:rPr>
        <w:t>The</w:t>
      </w:r>
      <w:r w:rsidR="005B05EE" w:rsidRPr="0013594B">
        <w:rPr>
          <w:rFonts w:ascii="Times New Roman" w:hAnsi="Times New Roman" w:cs="Times New Roman"/>
          <w:sz w:val="24"/>
          <w:szCs w:val="24"/>
        </w:rPr>
        <w:t xml:space="preserve"> last </w:t>
      </w:r>
      <w:r w:rsidR="002B28A0" w:rsidRPr="0013594B">
        <w:rPr>
          <w:rFonts w:ascii="Times New Roman" w:hAnsi="Times New Roman" w:cs="Times New Roman"/>
          <w:sz w:val="24"/>
          <w:szCs w:val="24"/>
        </w:rPr>
        <w:t>trait</w:t>
      </w:r>
      <w:r w:rsidR="005B05EE" w:rsidRPr="0013594B">
        <w:rPr>
          <w:rFonts w:ascii="Times New Roman" w:hAnsi="Times New Roman" w:cs="Times New Roman"/>
          <w:sz w:val="24"/>
          <w:szCs w:val="24"/>
        </w:rPr>
        <w:t xml:space="preserve"> is </w:t>
      </w:r>
      <w:r w:rsidR="002B28A0" w:rsidRPr="0013594B">
        <w:rPr>
          <w:rFonts w:ascii="Times New Roman" w:hAnsi="Times New Roman" w:cs="Times New Roman"/>
          <w:sz w:val="24"/>
          <w:szCs w:val="24"/>
        </w:rPr>
        <w:t>advanced</w:t>
      </w:r>
      <w:r w:rsidR="005B05EE" w:rsidRPr="0013594B">
        <w:rPr>
          <w:rFonts w:ascii="Times New Roman" w:hAnsi="Times New Roman" w:cs="Times New Roman"/>
          <w:sz w:val="24"/>
          <w:szCs w:val="24"/>
        </w:rPr>
        <w:t xml:space="preserve"> technology. The attribute identified innovative technological initiatives as tactics to </w:t>
      </w:r>
      <w:r w:rsidR="002B28A0" w:rsidRPr="0013594B">
        <w:rPr>
          <w:rFonts w:ascii="Times New Roman" w:hAnsi="Times New Roman" w:cs="Times New Roman"/>
          <w:sz w:val="24"/>
          <w:szCs w:val="24"/>
        </w:rPr>
        <w:t>solve</w:t>
      </w:r>
      <w:r w:rsidR="005B05EE" w:rsidRPr="0013594B">
        <w:rPr>
          <w:rFonts w:ascii="Times New Roman" w:hAnsi="Times New Roman" w:cs="Times New Roman"/>
          <w:sz w:val="24"/>
          <w:szCs w:val="24"/>
        </w:rPr>
        <w:t xml:space="preserve"> </w:t>
      </w:r>
      <w:r w:rsidR="005B05EE" w:rsidRPr="0013594B">
        <w:rPr>
          <w:rFonts w:ascii="Times New Roman" w:hAnsi="Times New Roman" w:cs="Times New Roman"/>
          <w:sz w:val="24"/>
          <w:szCs w:val="24"/>
        </w:rPr>
        <w:lastRenderedPageBreak/>
        <w:t xml:space="preserve">problems that only </w:t>
      </w:r>
      <w:r w:rsidR="002B28A0" w:rsidRPr="0013594B">
        <w:rPr>
          <w:rFonts w:ascii="Times New Roman" w:hAnsi="Times New Roman" w:cs="Times New Roman"/>
          <w:sz w:val="24"/>
          <w:szCs w:val="24"/>
        </w:rPr>
        <w:t>emerged</w:t>
      </w:r>
      <w:r w:rsidR="005B05EE" w:rsidRPr="0013594B">
        <w:rPr>
          <w:rFonts w:ascii="Times New Roman" w:hAnsi="Times New Roman" w:cs="Times New Roman"/>
          <w:sz w:val="24"/>
          <w:szCs w:val="24"/>
        </w:rPr>
        <w:t xml:space="preserve"> after large populations started living together and evolved. The innovative </w:t>
      </w:r>
      <w:r w:rsidR="002B28A0" w:rsidRPr="0013594B">
        <w:rPr>
          <w:rFonts w:ascii="Times New Roman" w:hAnsi="Times New Roman" w:cs="Times New Roman"/>
          <w:sz w:val="24"/>
          <w:szCs w:val="24"/>
        </w:rPr>
        <w:t>initiatives</w:t>
      </w:r>
      <w:r w:rsidR="005B05EE" w:rsidRPr="0013594B">
        <w:rPr>
          <w:rFonts w:ascii="Times New Roman" w:hAnsi="Times New Roman" w:cs="Times New Roman"/>
          <w:sz w:val="24"/>
          <w:szCs w:val="24"/>
        </w:rPr>
        <w:t xml:space="preserve"> covered the tools and techniques that gave </w:t>
      </w:r>
      <w:r w:rsidR="002B28A0" w:rsidRPr="0013594B">
        <w:rPr>
          <w:rFonts w:ascii="Times New Roman" w:hAnsi="Times New Roman" w:cs="Times New Roman"/>
          <w:sz w:val="24"/>
          <w:szCs w:val="24"/>
        </w:rPr>
        <w:t>the</w:t>
      </w:r>
      <w:r w:rsidR="005B05EE" w:rsidRPr="0013594B">
        <w:rPr>
          <w:rFonts w:ascii="Times New Roman" w:hAnsi="Times New Roman" w:cs="Times New Roman"/>
          <w:sz w:val="24"/>
          <w:szCs w:val="24"/>
        </w:rPr>
        <w:t xml:space="preserve"> society an advantage. </w:t>
      </w:r>
    </w:p>
    <w:p w:rsidR="002D47A4" w:rsidRPr="0013594B" w:rsidRDefault="009D6496" w:rsidP="0013594B">
      <w:pPr>
        <w:spacing w:after="0" w:line="480" w:lineRule="auto"/>
        <w:ind w:firstLine="720"/>
        <w:rPr>
          <w:rFonts w:ascii="Times New Roman" w:hAnsi="Times New Roman" w:cs="Times New Roman"/>
          <w:sz w:val="24"/>
          <w:szCs w:val="24"/>
        </w:rPr>
      </w:pPr>
      <w:r w:rsidRPr="0013594B">
        <w:rPr>
          <w:rFonts w:ascii="Times New Roman" w:hAnsi="Times New Roman" w:cs="Times New Roman"/>
          <w:sz w:val="24"/>
          <w:szCs w:val="24"/>
        </w:rPr>
        <w:t>Anc</w:t>
      </w:r>
      <w:r w:rsidRPr="0013594B">
        <w:rPr>
          <w:rFonts w:ascii="Times New Roman" w:hAnsi="Times New Roman" w:cs="Times New Roman"/>
          <w:sz w:val="24"/>
          <w:szCs w:val="24"/>
        </w:rPr>
        <w:t xml:space="preserve">ient </w:t>
      </w:r>
      <w:r w:rsidR="002B28A0" w:rsidRPr="0013594B">
        <w:rPr>
          <w:rFonts w:ascii="Times New Roman" w:hAnsi="Times New Roman" w:cs="Times New Roman"/>
          <w:sz w:val="24"/>
          <w:szCs w:val="24"/>
        </w:rPr>
        <w:t>Egypt</w:t>
      </w:r>
      <w:r w:rsidRPr="0013594B">
        <w:rPr>
          <w:rFonts w:ascii="Times New Roman" w:hAnsi="Times New Roman" w:cs="Times New Roman"/>
          <w:sz w:val="24"/>
          <w:szCs w:val="24"/>
        </w:rPr>
        <w:t xml:space="preserve"> </w:t>
      </w:r>
      <w:r w:rsidR="0013594B" w:rsidRPr="0013594B">
        <w:rPr>
          <w:rFonts w:ascii="Times New Roman" w:hAnsi="Times New Roman" w:cs="Times New Roman"/>
          <w:sz w:val="24"/>
          <w:szCs w:val="24"/>
        </w:rPr>
        <w:t xml:space="preserve">is </w:t>
      </w:r>
      <w:r w:rsidRPr="0013594B">
        <w:rPr>
          <w:rFonts w:ascii="Times New Roman" w:hAnsi="Times New Roman" w:cs="Times New Roman"/>
          <w:sz w:val="24"/>
          <w:szCs w:val="24"/>
        </w:rPr>
        <w:t>among on</w:t>
      </w:r>
      <w:r w:rsidR="002B28A0">
        <w:rPr>
          <w:rFonts w:ascii="Times New Roman" w:hAnsi="Times New Roman" w:cs="Times New Roman"/>
          <w:sz w:val="24"/>
          <w:szCs w:val="24"/>
        </w:rPr>
        <w:t>e</w:t>
      </w:r>
      <w:r w:rsidRPr="0013594B">
        <w:rPr>
          <w:rFonts w:ascii="Times New Roman" w:hAnsi="Times New Roman" w:cs="Times New Roman"/>
          <w:sz w:val="24"/>
          <w:szCs w:val="24"/>
        </w:rPr>
        <w:t xml:space="preserve"> of </w:t>
      </w:r>
      <w:r w:rsidR="002B28A0" w:rsidRPr="0013594B">
        <w:rPr>
          <w:rFonts w:ascii="Times New Roman" w:hAnsi="Times New Roman" w:cs="Times New Roman"/>
          <w:sz w:val="24"/>
          <w:szCs w:val="24"/>
        </w:rPr>
        <w:t>the</w:t>
      </w:r>
      <w:r w:rsidRPr="0013594B">
        <w:rPr>
          <w:rFonts w:ascii="Times New Roman" w:hAnsi="Times New Roman" w:cs="Times New Roman"/>
          <w:sz w:val="24"/>
          <w:szCs w:val="24"/>
        </w:rPr>
        <w:t xml:space="preserve"> oldest ever civilizations. Egyptian civilization came </w:t>
      </w:r>
      <w:r w:rsidR="002B28A0" w:rsidRPr="0013594B">
        <w:rPr>
          <w:rFonts w:ascii="Times New Roman" w:hAnsi="Times New Roman" w:cs="Times New Roman"/>
          <w:sz w:val="24"/>
          <w:szCs w:val="24"/>
        </w:rPr>
        <w:t>after</w:t>
      </w:r>
      <w:r w:rsidRPr="0013594B">
        <w:rPr>
          <w:rFonts w:ascii="Times New Roman" w:hAnsi="Times New Roman" w:cs="Times New Roman"/>
          <w:sz w:val="24"/>
          <w:szCs w:val="24"/>
        </w:rPr>
        <w:t xml:space="preserve"> the political union of </w:t>
      </w:r>
      <w:r w:rsidR="002B28A0" w:rsidRPr="0013594B">
        <w:rPr>
          <w:rFonts w:ascii="Times New Roman" w:hAnsi="Times New Roman" w:cs="Times New Roman"/>
          <w:sz w:val="24"/>
          <w:szCs w:val="24"/>
        </w:rPr>
        <w:t>Upper</w:t>
      </w:r>
      <w:r w:rsidRPr="0013594B">
        <w:rPr>
          <w:rFonts w:ascii="Times New Roman" w:hAnsi="Times New Roman" w:cs="Times New Roman"/>
          <w:sz w:val="24"/>
          <w:szCs w:val="24"/>
        </w:rPr>
        <w:t xml:space="preserve"> and </w:t>
      </w:r>
      <w:r w:rsidR="002B28A0" w:rsidRPr="0013594B">
        <w:rPr>
          <w:rFonts w:ascii="Times New Roman" w:hAnsi="Times New Roman" w:cs="Times New Roman"/>
          <w:sz w:val="24"/>
          <w:szCs w:val="24"/>
        </w:rPr>
        <w:t>Lower</w:t>
      </w:r>
      <w:r w:rsidRPr="0013594B">
        <w:rPr>
          <w:rFonts w:ascii="Times New Roman" w:hAnsi="Times New Roman" w:cs="Times New Roman"/>
          <w:sz w:val="24"/>
          <w:szCs w:val="24"/>
        </w:rPr>
        <w:t xml:space="preserve"> Egypt, and it did portray the five characteristics of society. Egypt had advanced cities that were the product of adaptation by the Egyptians to farm along River Nile. An example of such a city is </w:t>
      </w:r>
      <w:r w:rsidR="002B28A0" w:rsidRPr="0013594B">
        <w:rPr>
          <w:rFonts w:ascii="Times New Roman" w:hAnsi="Times New Roman" w:cs="Times New Roman"/>
          <w:sz w:val="24"/>
          <w:szCs w:val="24"/>
        </w:rPr>
        <w:t>Memphis, which</w:t>
      </w:r>
      <w:r w:rsidRPr="0013594B">
        <w:rPr>
          <w:rFonts w:ascii="Times New Roman" w:hAnsi="Times New Roman" w:cs="Times New Roman"/>
          <w:sz w:val="24"/>
          <w:szCs w:val="24"/>
        </w:rPr>
        <w:t xml:space="preserve"> </w:t>
      </w:r>
      <w:r w:rsidR="002B28A0" w:rsidRPr="0013594B">
        <w:rPr>
          <w:rFonts w:ascii="Times New Roman" w:hAnsi="Times New Roman" w:cs="Times New Roman"/>
          <w:sz w:val="24"/>
          <w:szCs w:val="24"/>
        </w:rPr>
        <w:t>served</w:t>
      </w:r>
      <w:r w:rsidRPr="0013594B">
        <w:rPr>
          <w:rFonts w:ascii="Times New Roman" w:hAnsi="Times New Roman" w:cs="Times New Roman"/>
          <w:sz w:val="24"/>
          <w:szCs w:val="24"/>
        </w:rPr>
        <w:t xml:space="preserve"> as </w:t>
      </w:r>
      <w:r w:rsidR="002B28A0" w:rsidRPr="0013594B">
        <w:rPr>
          <w:rFonts w:ascii="Times New Roman" w:hAnsi="Times New Roman" w:cs="Times New Roman"/>
          <w:sz w:val="24"/>
          <w:szCs w:val="24"/>
        </w:rPr>
        <w:t>the</w:t>
      </w:r>
      <w:r w:rsidRPr="0013594B">
        <w:rPr>
          <w:rFonts w:ascii="Times New Roman" w:hAnsi="Times New Roman" w:cs="Times New Roman"/>
          <w:sz w:val="24"/>
          <w:szCs w:val="24"/>
        </w:rPr>
        <w:t xml:space="preserve"> first capital of civilization</w:t>
      </w:r>
      <w:r w:rsidRPr="0013594B">
        <w:rPr>
          <w:rFonts w:ascii="Times New Roman" w:hAnsi="Times New Roman" w:cs="Times New Roman"/>
          <w:sz w:val="24"/>
          <w:szCs w:val="24"/>
        </w:rPr>
        <w:t xml:space="preserve">. </w:t>
      </w:r>
      <w:r w:rsidR="002B28A0" w:rsidRPr="0013594B">
        <w:rPr>
          <w:rFonts w:ascii="Times New Roman" w:hAnsi="Times New Roman" w:cs="Times New Roman"/>
          <w:sz w:val="24"/>
          <w:szCs w:val="24"/>
        </w:rPr>
        <w:t>The</w:t>
      </w:r>
      <w:r w:rsidRPr="0013594B">
        <w:rPr>
          <w:rFonts w:ascii="Times New Roman" w:hAnsi="Times New Roman" w:cs="Times New Roman"/>
          <w:sz w:val="24"/>
          <w:szCs w:val="24"/>
        </w:rPr>
        <w:t xml:space="preserve"> Egyptians had a myriad of professionals with relevant skills to events and rituals in the nation. Some professions included doctors, solids, artisans, farmers, </w:t>
      </w:r>
      <w:r w:rsidR="002B28A0" w:rsidRPr="0013594B">
        <w:rPr>
          <w:rFonts w:ascii="Times New Roman" w:hAnsi="Times New Roman" w:cs="Times New Roman"/>
          <w:sz w:val="24"/>
          <w:szCs w:val="24"/>
        </w:rPr>
        <w:t>priests</w:t>
      </w:r>
      <w:r w:rsidRPr="0013594B">
        <w:rPr>
          <w:rFonts w:ascii="Times New Roman" w:hAnsi="Times New Roman" w:cs="Times New Roman"/>
          <w:sz w:val="24"/>
          <w:szCs w:val="24"/>
        </w:rPr>
        <w:t>, slaves, and laborers</w:t>
      </w:r>
      <w:r w:rsidR="0013594B" w:rsidRPr="0013594B">
        <w:rPr>
          <w:rFonts w:ascii="Times New Roman" w:hAnsi="Times New Roman" w:cs="Times New Roman"/>
          <w:sz w:val="24"/>
          <w:szCs w:val="24"/>
        </w:rPr>
        <w:t xml:space="preserve"> (Jarus, 2016)</w:t>
      </w:r>
      <w:r w:rsidRPr="0013594B">
        <w:rPr>
          <w:rFonts w:ascii="Times New Roman" w:hAnsi="Times New Roman" w:cs="Times New Roman"/>
          <w:sz w:val="24"/>
          <w:szCs w:val="24"/>
        </w:rPr>
        <w:t xml:space="preserve">. </w:t>
      </w:r>
      <w:r w:rsidR="002B28A0" w:rsidRPr="0013594B">
        <w:rPr>
          <w:rFonts w:ascii="Times New Roman" w:hAnsi="Times New Roman" w:cs="Times New Roman"/>
          <w:sz w:val="24"/>
          <w:szCs w:val="24"/>
        </w:rPr>
        <w:t>The</w:t>
      </w:r>
      <w:r w:rsidRPr="0013594B">
        <w:rPr>
          <w:rFonts w:ascii="Times New Roman" w:hAnsi="Times New Roman" w:cs="Times New Roman"/>
          <w:sz w:val="24"/>
          <w:szCs w:val="24"/>
        </w:rPr>
        <w:t xml:space="preserve"> Egyptian civilization had several complex</w:t>
      </w:r>
      <w:r w:rsidRPr="0013594B">
        <w:rPr>
          <w:rFonts w:ascii="Times New Roman" w:hAnsi="Times New Roman" w:cs="Times New Roman"/>
          <w:sz w:val="24"/>
          <w:szCs w:val="24"/>
        </w:rPr>
        <w:t xml:space="preserve"> institutions, a significant one </w:t>
      </w:r>
      <w:r w:rsidR="002B28A0" w:rsidRPr="0013594B">
        <w:rPr>
          <w:rFonts w:ascii="Times New Roman" w:hAnsi="Times New Roman" w:cs="Times New Roman"/>
          <w:sz w:val="24"/>
          <w:szCs w:val="24"/>
        </w:rPr>
        <w:t>being</w:t>
      </w:r>
      <w:r w:rsidRPr="0013594B">
        <w:rPr>
          <w:rFonts w:ascii="Times New Roman" w:hAnsi="Times New Roman" w:cs="Times New Roman"/>
          <w:sz w:val="24"/>
          <w:szCs w:val="24"/>
        </w:rPr>
        <w:t xml:space="preserve"> </w:t>
      </w:r>
      <w:r w:rsidR="002B28A0" w:rsidRPr="0013594B">
        <w:rPr>
          <w:rFonts w:ascii="Times New Roman" w:hAnsi="Times New Roman" w:cs="Times New Roman"/>
          <w:sz w:val="24"/>
          <w:szCs w:val="24"/>
        </w:rPr>
        <w:t>its pe</w:t>
      </w:r>
      <w:r w:rsidRPr="0013594B">
        <w:rPr>
          <w:rFonts w:ascii="Times New Roman" w:hAnsi="Times New Roman" w:cs="Times New Roman"/>
          <w:sz w:val="24"/>
          <w:szCs w:val="24"/>
        </w:rPr>
        <w:t xml:space="preserve">ople's various rituals surrounding the death. </w:t>
      </w:r>
      <w:r w:rsidR="002B28A0" w:rsidRPr="0013594B">
        <w:rPr>
          <w:rFonts w:ascii="Times New Roman" w:hAnsi="Times New Roman" w:cs="Times New Roman"/>
          <w:sz w:val="24"/>
          <w:szCs w:val="24"/>
        </w:rPr>
        <w:t>Egypt</w:t>
      </w:r>
      <w:r w:rsidRPr="0013594B">
        <w:rPr>
          <w:rFonts w:ascii="Times New Roman" w:hAnsi="Times New Roman" w:cs="Times New Roman"/>
          <w:sz w:val="24"/>
          <w:szCs w:val="24"/>
        </w:rPr>
        <w:t xml:space="preserve"> also portrayed complexity in </w:t>
      </w:r>
      <w:r w:rsidR="002B28A0" w:rsidRPr="0013594B">
        <w:rPr>
          <w:rFonts w:ascii="Times New Roman" w:hAnsi="Times New Roman" w:cs="Times New Roman"/>
          <w:sz w:val="24"/>
          <w:szCs w:val="24"/>
        </w:rPr>
        <w:t>their</w:t>
      </w:r>
      <w:r w:rsidRPr="0013594B">
        <w:rPr>
          <w:rFonts w:ascii="Times New Roman" w:hAnsi="Times New Roman" w:cs="Times New Roman"/>
          <w:sz w:val="24"/>
          <w:szCs w:val="24"/>
        </w:rPr>
        <w:t xml:space="preserve"> religious </w:t>
      </w:r>
      <w:r w:rsidR="002B28A0" w:rsidRPr="0013594B">
        <w:rPr>
          <w:rFonts w:ascii="Times New Roman" w:hAnsi="Times New Roman" w:cs="Times New Roman"/>
          <w:sz w:val="24"/>
          <w:szCs w:val="24"/>
        </w:rPr>
        <w:t>life</w:t>
      </w:r>
      <w:r w:rsidRPr="0013594B">
        <w:rPr>
          <w:rFonts w:ascii="Times New Roman" w:hAnsi="Times New Roman" w:cs="Times New Roman"/>
          <w:sz w:val="24"/>
          <w:szCs w:val="24"/>
        </w:rPr>
        <w:t xml:space="preserve"> and food government. Considering </w:t>
      </w:r>
      <w:r w:rsidR="002B28A0" w:rsidRPr="0013594B">
        <w:rPr>
          <w:rFonts w:ascii="Times New Roman" w:hAnsi="Times New Roman" w:cs="Times New Roman"/>
          <w:sz w:val="24"/>
          <w:szCs w:val="24"/>
        </w:rPr>
        <w:t>the</w:t>
      </w:r>
      <w:r w:rsidRPr="0013594B">
        <w:rPr>
          <w:rFonts w:ascii="Times New Roman" w:hAnsi="Times New Roman" w:cs="Times New Roman"/>
          <w:sz w:val="24"/>
          <w:szCs w:val="24"/>
        </w:rPr>
        <w:t xml:space="preserve"> record-keeping trait in Egypt, the peopl</w:t>
      </w:r>
      <w:r w:rsidR="002B28A0">
        <w:rPr>
          <w:rFonts w:ascii="Times New Roman" w:hAnsi="Times New Roman" w:cs="Times New Roman"/>
          <w:sz w:val="24"/>
          <w:szCs w:val="24"/>
        </w:rPr>
        <w:t>e</w:t>
      </w:r>
      <w:r w:rsidRPr="0013594B">
        <w:rPr>
          <w:rFonts w:ascii="Times New Roman" w:hAnsi="Times New Roman" w:cs="Times New Roman"/>
          <w:sz w:val="24"/>
          <w:szCs w:val="24"/>
        </w:rPr>
        <w:t xml:space="preserve"> used papyrus as a paper to </w:t>
      </w:r>
      <w:r w:rsidR="002B28A0" w:rsidRPr="0013594B">
        <w:rPr>
          <w:rFonts w:ascii="Times New Roman" w:hAnsi="Times New Roman" w:cs="Times New Roman"/>
          <w:sz w:val="24"/>
          <w:szCs w:val="24"/>
        </w:rPr>
        <w:t>keep</w:t>
      </w:r>
      <w:r w:rsidRPr="0013594B">
        <w:rPr>
          <w:rFonts w:ascii="Times New Roman" w:hAnsi="Times New Roman" w:cs="Times New Roman"/>
          <w:sz w:val="24"/>
          <w:szCs w:val="24"/>
        </w:rPr>
        <w:t xml:space="preserve"> track of various activities. </w:t>
      </w:r>
      <w:r w:rsidR="002B28A0" w:rsidRPr="0013594B">
        <w:rPr>
          <w:rFonts w:ascii="Times New Roman" w:hAnsi="Times New Roman" w:cs="Times New Roman"/>
          <w:sz w:val="24"/>
          <w:szCs w:val="24"/>
        </w:rPr>
        <w:t>The</w:t>
      </w:r>
      <w:r w:rsidRPr="0013594B">
        <w:rPr>
          <w:rFonts w:ascii="Times New Roman" w:hAnsi="Times New Roman" w:cs="Times New Roman"/>
          <w:sz w:val="24"/>
          <w:szCs w:val="24"/>
        </w:rPr>
        <w:t xml:space="preserve"> civilization also recorded events using sound in hieroglyphics. </w:t>
      </w:r>
      <w:r w:rsidR="002B28A0" w:rsidRPr="0013594B">
        <w:rPr>
          <w:rFonts w:ascii="Times New Roman" w:hAnsi="Times New Roman" w:cs="Times New Roman"/>
          <w:sz w:val="24"/>
          <w:szCs w:val="24"/>
        </w:rPr>
        <w:t>The</w:t>
      </w:r>
      <w:r w:rsidRPr="0013594B">
        <w:rPr>
          <w:rFonts w:ascii="Times New Roman" w:hAnsi="Times New Roman" w:cs="Times New Roman"/>
          <w:sz w:val="24"/>
          <w:szCs w:val="24"/>
        </w:rPr>
        <w:t xml:space="preserve"> </w:t>
      </w:r>
      <w:r w:rsidR="002B28A0" w:rsidRPr="0013594B">
        <w:rPr>
          <w:rFonts w:ascii="Times New Roman" w:hAnsi="Times New Roman" w:cs="Times New Roman"/>
          <w:sz w:val="24"/>
          <w:szCs w:val="24"/>
        </w:rPr>
        <w:t>Egyptian</w:t>
      </w:r>
      <w:r w:rsidRPr="0013594B">
        <w:rPr>
          <w:rFonts w:ascii="Times New Roman" w:hAnsi="Times New Roman" w:cs="Times New Roman"/>
          <w:sz w:val="24"/>
          <w:szCs w:val="24"/>
        </w:rPr>
        <w:t xml:space="preserve"> civilization also </w:t>
      </w:r>
      <w:r w:rsidR="002B28A0" w:rsidRPr="0013594B">
        <w:rPr>
          <w:rFonts w:ascii="Times New Roman" w:hAnsi="Times New Roman" w:cs="Times New Roman"/>
          <w:sz w:val="24"/>
          <w:szCs w:val="24"/>
        </w:rPr>
        <w:t>adhered</w:t>
      </w:r>
      <w:r w:rsidRPr="0013594B">
        <w:rPr>
          <w:rFonts w:ascii="Times New Roman" w:hAnsi="Times New Roman" w:cs="Times New Roman"/>
          <w:sz w:val="24"/>
          <w:szCs w:val="24"/>
        </w:rPr>
        <w:t xml:space="preserve"> to </w:t>
      </w:r>
      <w:r w:rsidR="002B28A0" w:rsidRPr="0013594B">
        <w:rPr>
          <w:rFonts w:ascii="Times New Roman" w:hAnsi="Times New Roman" w:cs="Times New Roman"/>
          <w:sz w:val="24"/>
          <w:szCs w:val="24"/>
        </w:rPr>
        <w:t>the</w:t>
      </w:r>
      <w:r w:rsidRPr="0013594B">
        <w:rPr>
          <w:rFonts w:ascii="Times New Roman" w:hAnsi="Times New Roman" w:cs="Times New Roman"/>
          <w:sz w:val="24"/>
          <w:szCs w:val="24"/>
        </w:rPr>
        <w:t xml:space="preserve"> historian trait definition of advanced technology. One such </w:t>
      </w:r>
      <w:r w:rsidR="002B28A0" w:rsidRPr="0013594B">
        <w:rPr>
          <w:rFonts w:ascii="Times New Roman" w:hAnsi="Times New Roman" w:cs="Times New Roman"/>
          <w:sz w:val="24"/>
          <w:szCs w:val="24"/>
        </w:rPr>
        <w:t>realm</w:t>
      </w:r>
      <w:r w:rsidRPr="0013594B">
        <w:rPr>
          <w:rFonts w:ascii="Times New Roman" w:hAnsi="Times New Roman" w:cs="Times New Roman"/>
          <w:sz w:val="24"/>
          <w:szCs w:val="24"/>
        </w:rPr>
        <w:t xml:space="preserve"> that demonstrated </w:t>
      </w:r>
      <w:r w:rsidR="002B28A0" w:rsidRPr="0013594B">
        <w:rPr>
          <w:rFonts w:ascii="Times New Roman" w:hAnsi="Times New Roman" w:cs="Times New Roman"/>
          <w:sz w:val="24"/>
          <w:szCs w:val="24"/>
        </w:rPr>
        <w:t>the</w:t>
      </w:r>
      <w:r w:rsidRPr="0013594B">
        <w:rPr>
          <w:rFonts w:ascii="Times New Roman" w:hAnsi="Times New Roman" w:cs="Times New Roman"/>
          <w:sz w:val="24"/>
          <w:szCs w:val="24"/>
        </w:rPr>
        <w:t xml:space="preserve"> same is their advanced </w:t>
      </w:r>
      <w:r w:rsidRPr="0013594B">
        <w:rPr>
          <w:rFonts w:ascii="Times New Roman" w:hAnsi="Times New Roman" w:cs="Times New Roman"/>
          <w:sz w:val="24"/>
          <w:szCs w:val="24"/>
        </w:rPr>
        <w:t xml:space="preserve">medicine at their time. Additionally, Egyptians also </w:t>
      </w:r>
      <w:r w:rsidR="002B28A0" w:rsidRPr="0013594B">
        <w:rPr>
          <w:rFonts w:ascii="Times New Roman" w:hAnsi="Times New Roman" w:cs="Times New Roman"/>
          <w:sz w:val="24"/>
          <w:szCs w:val="24"/>
        </w:rPr>
        <w:t>showed</w:t>
      </w:r>
      <w:r w:rsidRPr="0013594B">
        <w:rPr>
          <w:rFonts w:ascii="Times New Roman" w:hAnsi="Times New Roman" w:cs="Times New Roman"/>
          <w:sz w:val="24"/>
          <w:szCs w:val="24"/>
        </w:rPr>
        <w:t xml:space="preserve"> an ability to </w:t>
      </w:r>
      <w:r w:rsidR="002B28A0" w:rsidRPr="0013594B">
        <w:rPr>
          <w:rFonts w:ascii="Times New Roman" w:hAnsi="Times New Roman" w:cs="Times New Roman"/>
          <w:sz w:val="24"/>
          <w:szCs w:val="24"/>
        </w:rPr>
        <w:t>read</w:t>
      </w:r>
      <w:r w:rsidR="00B93D70" w:rsidRPr="0013594B">
        <w:rPr>
          <w:rFonts w:ascii="Times New Roman" w:hAnsi="Times New Roman" w:cs="Times New Roman"/>
          <w:sz w:val="24"/>
          <w:szCs w:val="24"/>
        </w:rPr>
        <w:t xml:space="preserve"> and follow </w:t>
      </w:r>
      <w:r w:rsidR="002B28A0" w:rsidRPr="0013594B">
        <w:rPr>
          <w:rFonts w:ascii="Times New Roman" w:hAnsi="Times New Roman" w:cs="Times New Roman"/>
          <w:sz w:val="24"/>
          <w:szCs w:val="24"/>
        </w:rPr>
        <w:t>the</w:t>
      </w:r>
      <w:r w:rsidR="00B93D70" w:rsidRPr="0013594B">
        <w:rPr>
          <w:rFonts w:ascii="Times New Roman" w:hAnsi="Times New Roman" w:cs="Times New Roman"/>
          <w:sz w:val="24"/>
          <w:szCs w:val="24"/>
        </w:rPr>
        <w:t xml:space="preserve"> solar calendar</w:t>
      </w:r>
      <w:r w:rsidR="00A637CD" w:rsidRPr="0013594B">
        <w:rPr>
          <w:rFonts w:ascii="Times New Roman" w:hAnsi="Times New Roman" w:cs="Times New Roman"/>
          <w:sz w:val="24"/>
          <w:szCs w:val="24"/>
        </w:rPr>
        <w:t xml:space="preserve">.  </w:t>
      </w:r>
      <w:r w:rsidR="002B28A0" w:rsidRPr="0013594B">
        <w:rPr>
          <w:rFonts w:ascii="Times New Roman" w:hAnsi="Times New Roman" w:cs="Times New Roman"/>
          <w:sz w:val="24"/>
          <w:szCs w:val="24"/>
        </w:rPr>
        <w:t xml:space="preserve">The Egyptian </w:t>
      </w:r>
      <w:r w:rsidR="002B28A0">
        <w:rPr>
          <w:rFonts w:ascii="Times New Roman" w:hAnsi="Times New Roman" w:cs="Times New Roman"/>
          <w:sz w:val="24"/>
          <w:szCs w:val="24"/>
        </w:rPr>
        <w:t>monarchy i</w:t>
      </w:r>
      <w:r w:rsidR="002B28A0" w:rsidRPr="0013594B">
        <w:rPr>
          <w:rFonts w:ascii="Times New Roman" w:hAnsi="Times New Roman" w:cs="Times New Roman"/>
          <w:sz w:val="24"/>
          <w:szCs w:val="24"/>
        </w:rPr>
        <w:t>dentifi</w:t>
      </w:r>
      <w:r w:rsidR="002B28A0">
        <w:rPr>
          <w:rFonts w:ascii="Times New Roman" w:hAnsi="Times New Roman" w:cs="Times New Roman"/>
          <w:sz w:val="24"/>
          <w:szCs w:val="24"/>
        </w:rPr>
        <w:t>e</w:t>
      </w:r>
      <w:r w:rsidR="002B28A0" w:rsidRPr="0013594B">
        <w:rPr>
          <w:rFonts w:ascii="Times New Roman" w:hAnsi="Times New Roman" w:cs="Times New Roman"/>
          <w:sz w:val="24"/>
          <w:szCs w:val="24"/>
        </w:rPr>
        <w:t>s with all definitions of civilization.</w:t>
      </w:r>
    </w:p>
    <w:p w:rsidR="002D47A4" w:rsidRPr="0013594B" w:rsidRDefault="009D6496" w:rsidP="0013594B">
      <w:pPr>
        <w:spacing w:after="0" w:line="480" w:lineRule="auto"/>
        <w:rPr>
          <w:rFonts w:ascii="Times New Roman" w:hAnsi="Times New Roman" w:cs="Times New Roman"/>
          <w:sz w:val="24"/>
          <w:szCs w:val="24"/>
        </w:rPr>
      </w:pPr>
      <w:r w:rsidRPr="0013594B">
        <w:rPr>
          <w:rFonts w:ascii="Times New Roman" w:hAnsi="Times New Roman" w:cs="Times New Roman"/>
          <w:sz w:val="24"/>
          <w:szCs w:val="24"/>
        </w:rPr>
        <w:br w:type="page"/>
      </w:r>
    </w:p>
    <w:p w:rsidR="005B05EE" w:rsidRPr="0013594B" w:rsidRDefault="009D6496" w:rsidP="0013594B">
      <w:pPr>
        <w:spacing w:after="0" w:line="480" w:lineRule="auto"/>
        <w:jc w:val="center"/>
        <w:rPr>
          <w:rFonts w:ascii="Times New Roman" w:hAnsi="Times New Roman" w:cs="Times New Roman"/>
          <w:sz w:val="24"/>
          <w:szCs w:val="24"/>
        </w:rPr>
      </w:pPr>
      <w:r w:rsidRPr="0013594B">
        <w:rPr>
          <w:rFonts w:ascii="Times New Roman" w:hAnsi="Times New Roman" w:cs="Times New Roman"/>
          <w:sz w:val="24"/>
          <w:szCs w:val="24"/>
        </w:rPr>
        <w:lastRenderedPageBreak/>
        <w:t>References</w:t>
      </w:r>
    </w:p>
    <w:p w:rsidR="0013594B" w:rsidRPr="0013594B" w:rsidRDefault="009D6496" w:rsidP="0013594B">
      <w:pPr>
        <w:spacing w:after="0" w:line="480" w:lineRule="auto"/>
        <w:ind w:left="720" w:hanging="720"/>
        <w:rPr>
          <w:rFonts w:ascii="Times New Roman" w:hAnsi="Times New Roman" w:cs="Times New Roman"/>
          <w:i/>
          <w:sz w:val="24"/>
          <w:szCs w:val="24"/>
        </w:rPr>
      </w:pPr>
      <w:r w:rsidRPr="0013594B">
        <w:rPr>
          <w:rFonts w:ascii="Times New Roman" w:hAnsi="Times New Roman" w:cs="Times New Roman"/>
          <w:sz w:val="24"/>
          <w:szCs w:val="24"/>
        </w:rPr>
        <w:t xml:space="preserve">Jarus, O. (2016, July 28). </w:t>
      </w:r>
      <w:r w:rsidRPr="0013594B">
        <w:rPr>
          <w:rFonts w:ascii="Times New Roman" w:hAnsi="Times New Roman" w:cs="Times New Roman"/>
          <w:i/>
          <w:sz w:val="24"/>
          <w:szCs w:val="24"/>
        </w:rPr>
        <w:t xml:space="preserve">Ancient Egypt, </w:t>
      </w:r>
      <w:r w:rsidR="002B28A0" w:rsidRPr="0013594B">
        <w:rPr>
          <w:rFonts w:ascii="Times New Roman" w:hAnsi="Times New Roman" w:cs="Times New Roman"/>
          <w:i/>
          <w:sz w:val="24"/>
          <w:szCs w:val="24"/>
        </w:rPr>
        <w:t>a</w:t>
      </w:r>
      <w:r w:rsidRPr="0013594B">
        <w:rPr>
          <w:rFonts w:ascii="Times New Roman" w:hAnsi="Times New Roman" w:cs="Times New Roman"/>
          <w:i/>
          <w:sz w:val="24"/>
          <w:szCs w:val="24"/>
        </w:rPr>
        <w:t xml:space="preserve"> Brief History. </w:t>
      </w:r>
      <w:r w:rsidRPr="0013594B">
        <w:rPr>
          <w:rFonts w:ascii="Times New Roman" w:hAnsi="Times New Roman" w:cs="Times New Roman"/>
          <w:sz w:val="24"/>
          <w:szCs w:val="24"/>
        </w:rPr>
        <w:t xml:space="preserve">Retrieved from; The </w:t>
      </w:r>
      <w:r w:rsidR="002B28A0" w:rsidRPr="0013594B">
        <w:rPr>
          <w:rFonts w:ascii="Times New Roman" w:hAnsi="Times New Roman" w:cs="Times New Roman"/>
          <w:sz w:val="24"/>
          <w:szCs w:val="24"/>
        </w:rPr>
        <w:t>Live</w:t>
      </w:r>
      <w:r w:rsidRPr="0013594B">
        <w:rPr>
          <w:rFonts w:ascii="Times New Roman" w:hAnsi="Times New Roman" w:cs="Times New Roman"/>
          <w:sz w:val="24"/>
          <w:szCs w:val="24"/>
        </w:rPr>
        <w:t xml:space="preserve"> </w:t>
      </w:r>
      <w:r w:rsidR="002B28A0" w:rsidRPr="0013594B">
        <w:rPr>
          <w:rFonts w:ascii="Times New Roman" w:hAnsi="Times New Roman" w:cs="Times New Roman"/>
          <w:sz w:val="24"/>
          <w:szCs w:val="24"/>
        </w:rPr>
        <w:t>Science</w:t>
      </w:r>
      <w:r w:rsidRPr="0013594B">
        <w:rPr>
          <w:rFonts w:ascii="Times New Roman" w:hAnsi="Times New Roman" w:cs="Times New Roman"/>
          <w:sz w:val="24"/>
          <w:szCs w:val="24"/>
        </w:rPr>
        <w:t xml:space="preserve">, (2020, </w:t>
      </w:r>
      <w:r w:rsidR="002B28A0" w:rsidRPr="0013594B">
        <w:rPr>
          <w:rFonts w:ascii="Times New Roman" w:hAnsi="Times New Roman" w:cs="Times New Roman"/>
          <w:sz w:val="24"/>
          <w:szCs w:val="24"/>
        </w:rPr>
        <w:t>September</w:t>
      </w:r>
      <w:r w:rsidRPr="0013594B">
        <w:rPr>
          <w:rFonts w:ascii="Times New Roman" w:hAnsi="Times New Roman" w:cs="Times New Roman"/>
          <w:sz w:val="24"/>
          <w:szCs w:val="24"/>
        </w:rPr>
        <w:t xml:space="preserve"> 9). https://www.livescience.com/55578-egyptian-civilization.html</w:t>
      </w:r>
    </w:p>
    <w:p w:rsidR="002D47A4" w:rsidRPr="0013594B" w:rsidRDefault="009D6496" w:rsidP="0013594B">
      <w:pPr>
        <w:spacing w:after="0" w:line="480" w:lineRule="auto"/>
        <w:ind w:left="720" w:hanging="720"/>
        <w:rPr>
          <w:rFonts w:ascii="Times New Roman" w:hAnsi="Times New Roman" w:cs="Times New Roman"/>
          <w:sz w:val="24"/>
          <w:szCs w:val="24"/>
        </w:rPr>
      </w:pPr>
      <w:r w:rsidRPr="0013594B">
        <w:rPr>
          <w:rFonts w:ascii="Times New Roman" w:hAnsi="Times New Roman" w:cs="Times New Roman"/>
          <w:sz w:val="24"/>
          <w:szCs w:val="24"/>
        </w:rPr>
        <w:t xml:space="preserve">Sue, C. (2018, </w:t>
      </w:r>
      <w:r w:rsidR="002B28A0" w:rsidRPr="0013594B">
        <w:rPr>
          <w:rFonts w:ascii="Times New Roman" w:hAnsi="Times New Roman" w:cs="Times New Roman"/>
          <w:sz w:val="24"/>
          <w:szCs w:val="24"/>
        </w:rPr>
        <w:t>February</w:t>
      </w:r>
      <w:r w:rsidRPr="0013594B">
        <w:rPr>
          <w:rFonts w:ascii="Times New Roman" w:hAnsi="Times New Roman" w:cs="Times New Roman"/>
          <w:sz w:val="24"/>
          <w:szCs w:val="24"/>
        </w:rPr>
        <w:t xml:space="preserve"> 6). </w:t>
      </w:r>
      <w:r w:rsidRPr="0013594B">
        <w:rPr>
          <w:rFonts w:ascii="Times New Roman" w:hAnsi="Times New Roman" w:cs="Times New Roman"/>
          <w:i/>
          <w:sz w:val="24"/>
          <w:szCs w:val="24"/>
        </w:rPr>
        <w:t>Key Components of a Civilization</w:t>
      </w:r>
      <w:r w:rsidRPr="0013594B">
        <w:rPr>
          <w:rFonts w:ascii="Times New Roman" w:hAnsi="Times New Roman" w:cs="Times New Roman"/>
          <w:sz w:val="24"/>
          <w:szCs w:val="24"/>
        </w:rPr>
        <w:t>. Retrieved from; The National Geographic Society, (2020, September 9). https://</w:t>
      </w:r>
      <w:r w:rsidRPr="0013594B">
        <w:rPr>
          <w:rFonts w:ascii="Times New Roman" w:hAnsi="Times New Roman" w:cs="Times New Roman"/>
          <w:sz w:val="24"/>
          <w:szCs w:val="24"/>
        </w:rPr>
        <w:t>www.nationalgeographic.org/article/key-components-civilization/</w:t>
      </w:r>
    </w:p>
    <w:p w:rsidR="002D47A4" w:rsidRPr="0013594B" w:rsidRDefault="002D47A4" w:rsidP="0013594B">
      <w:pPr>
        <w:spacing w:after="0" w:line="480" w:lineRule="auto"/>
        <w:rPr>
          <w:rFonts w:ascii="Times New Roman" w:hAnsi="Times New Roman" w:cs="Times New Roman"/>
          <w:sz w:val="24"/>
          <w:szCs w:val="24"/>
        </w:rPr>
      </w:pPr>
    </w:p>
    <w:sectPr w:rsidR="002D47A4" w:rsidRPr="0013594B" w:rsidSect="00D25699">
      <w:headerReference w:type="default" r:id="rId6"/>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D6496" w:rsidRDefault="009D6496">
      <w:pPr>
        <w:spacing w:after="0" w:line="240" w:lineRule="auto"/>
      </w:pPr>
      <w:r>
        <w:separator/>
      </w:r>
    </w:p>
  </w:endnote>
  <w:endnote w:type="continuationSeparator" w:id="0">
    <w:p w:rsidR="009D6496" w:rsidRDefault="009D649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D6496" w:rsidRDefault="009D6496">
      <w:pPr>
        <w:spacing w:after="0" w:line="240" w:lineRule="auto"/>
      </w:pPr>
      <w:r>
        <w:separator/>
      </w:r>
    </w:p>
  </w:footnote>
  <w:footnote w:type="continuationSeparator" w:id="0">
    <w:p w:rsidR="009D6496" w:rsidRDefault="009D649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13594B" w:rsidRPr="0013594B" w:rsidRDefault="009D6496">
    <w:pPr>
      <w:pStyle w:val="Header"/>
      <w:jc w:val="right"/>
      <w:rPr>
        <w:rFonts w:ascii="Times New Roman" w:hAnsi="Times New Roman" w:cs="Times New Roman"/>
        <w:sz w:val="24"/>
      </w:rPr>
    </w:pPr>
    <w:r w:rsidRPr="0013594B">
      <w:rPr>
        <w:rFonts w:ascii="Times New Roman" w:hAnsi="Times New Roman" w:cs="Times New Roman"/>
        <w:sz w:val="24"/>
      </w:rPr>
      <w:t>CHARACTERISTICS OF CIVILIZATION</w:t>
    </w:r>
    <w:r w:rsidRPr="0013594B">
      <w:rPr>
        <w:rFonts w:ascii="Times New Roman" w:hAnsi="Times New Roman" w:cs="Times New Roman"/>
        <w:sz w:val="24"/>
      </w:rPr>
      <w:tab/>
    </w:r>
    <w:r w:rsidRPr="0013594B">
      <w:rPr>
        <w:rFonts w:ascii="Times New Roman" w:hAnsi="Times New Roman" w:cs="Times New Roman"/>
        <w:sz w:val="24"/>
      </w:rPr>
      <w:tab/>
    </w:r>
    <w:sdt>
      <w:sdtPr>
        <w:rPr>
          <w:rFonts w:ascii="Times New Roman" w:hAnsi="Times New Roman" w:cs="Times New Roman"/>
          <w:sz w:val="24"/>
        </w:rPr>
        <w:id w:val="291747235"/>
        <w:docPartObj>
          <w:docPartGallery w:val="Page Numbers (Top of Page)"/>
          <w:docPartUnique/>
        </w:docPartObj>
      </w:sdtPr>
      <w:sdtEndPr/>
      <w:sdtContent>
        <w:r w:rsidRPr="0013594B">
          <w:rPr>
            <w:rFonts w:ascii="Times New Roman" w:hAnsi="Times New Roman" w:cs="Times New Roman"/>
            <w:sz w:val="24"/>
          </w:rPr>
          <w:fldChar w:fldCharType="begin"/>
        </w:r>
        <w:r w:rsidRPr="0013594B">
          <w:rPr>
            <w:rFonts w:ascii="Times New Roman" w:hAnsi="Times New Roman" w:cs="Times New Roman"/>
            <w:sz w:val="24"/>
          </w:rPr>
          <w:instrText xml:space="preserve"> PAGE   \* MERGEFORMAT </w:instrText>
        </w:r>
        <w:r w:rsidRPr="0013594B">
          <w:rPr>
            <w:rFonts w:ascii="Times New Roman" w:hAnsi="Times New Roman" w:cs="Times New Roman"/>
            <w:sz w:val="24"/>
          </w:rPr>
          <w:fldChar w:fldCharType="separate"/>
        </w:r>
        <w:r w:rsidR="004573D8">
          <w:rPr>
            <w:rFonts w:ascii="Times New Roman" w:hAnsi="Times New Roman" w:cs="Times New Roman"/>
            <w:noProof/>
            <w:sz w:val="24"/>
          </w:rPr>
          <w:t>1</w:t>
        </w:r>
        <w:r w:rsidRPr="0013594B">
          <w:rPr>
            <w:rFonts w:ascii="Times New Roman" w:hAnsi="Times New Roman" w:cs="Times New Roman"/>
            <w:sz w:val="24"/>
          </w:rPr>
          <w:fldChar w:fldCharType="end"/>
        </w:r>
      </w:sdtContent>
    </w:sdt>
  </w:p>
  <w:p w:rsidR="0013594B" w:rsidRPr="0013594B" w:rsidRDefault="0013594B">
    <w:pPr>
      <w:pStyle w:val="Header"/>
      <w:rPr>
        <w:rFonts w:ascii="Times New Roman" w:hAnsi="Times New Roman" w:cs="Times New Roman"/>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B3986"/>
    <w:rsid w:val="000A1C1A"/>
    <w:rsid w:val="0013594B"/>
    <w:rsid w:val="001A574F"/>
    <w:rsid w:val="002B28A0"/>
    <w:rsid w:val="002D47A4"/>
    <w:rsid w:val="003B6275"/>
    <w:rsid w:val="004573D8"/>
    <w:rsid w:val="005732A0"/>
    <w:rsid w:val="005B05EE"/>
    <w:rsid w:val="007508C5"/>
    <w:rsid w:val="008B3986"/>
    <w:rsid w:val="00957EFD"/>
    <w:rsid w:val="009D6496"/>
    <w:rsid w:val="00A637CD"/>
    <w:rsid w:val="00A73072"/>
    <w:rsid w:val="00B93D70"/>
    <w:rsid w:val="00D2569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2C82FA8"/>
  <w15:docId w15:val="{A99EB950-4829-4B89-9C8E-71FD9053E0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2569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2D47A4"/>
    <w:rPr>
      <w:color w:val="0000FF" w:themeColor="hyperlink"/>
      <w:u w:val="single"/>
    </w:rPr>
  </w:style>
  <w:style w:type="paragraph" w:styleId="Header">
    <w:name w:val="header"/>
    <w:basedOn w:val="Normal"/>
    <w:link w:val="HeaderChar"/>
    <w:uiPriority w:val="99"/>
    <w:unhideWhenUsed/>
    <w:rsid w:val="0013594B"/>
    <w:pPr>
      <w:tabs>
        <w:tab w:val="center" w:pos="4680"/>
        <w:tab w:val="right" w:pos="9360"/>
      </w:tabs>
      <w:spacing w:after="0" w:line="240" w:lineRule="auto"/>
    </w:pPr>
  </w:style>
  <w:style w:type="character" w:customStyle="1" w:styleId="HeaderChar">
    <w:name w:val="Header Char"/>
    <w:basedOn w:val="DefaultParagraphFont"/>
    <w:link w:val="Header"/>
    <w:uiPriority w:val="99"/>
    <w:rsid w:val="0013594B"/>
  </w:style>
  <w:style w:type="paragraph" w:styleId="Footer">
    <w:name w:val="footer"/>
    <w:basedOn w:val="Normal"/>
    <w:link w:val="FooterChar"/>
    <w:uiPriority w:val="99"/>
    <w:semiHidden/>
    <w:unhideWhenUsed/>
    <w:rsid w:val="0013594B"/>
    <w:pPr>
      <w:tabs>
        <w:tab w:val="center" w:pos="4680"/>
        <w:tab w:val="right" w:pos="9360"/>
      </w:tabs>
      <w:spacing w:after="0" w:line="240" w:lineRule="auto"/>
    </w:pPr>
  </w:style>
  <w:style w:type="character" w:customStyle="1" w:styleId="FooterChar">
    <w:name w:val="Footer Char"/>
    <w:basedOn w:val="DefaultParagraphFont"/>
    <w:link w:val="Footer"/>
    <w:uiPriority w:val="99"/>
    <w:semiHidden/>
    <w:rsid w:val="0013594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594</Words>
  <Characters>3392</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3979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Windows User</cp:lastModifiedBy>
  <cp:revision>2</cp:revision>
  <dcterms:created xsi:type="dcterms:W3CDTF">2020-09-10T05:23:00Z</dcterms:created>
  <dcterms:modified xsi:type="dcterms:W3CDTF">2020-09-10T05:23:00Z</dcterms:modified>
</cp:coreProperties>
</file>